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个体心理咨询</w:t>
      </w:r>
      <w:r>
        <w:rPr>
          <w:rFonts w:hint="eastAsia" w:ascii="黑体" w:hAnsi="黑体" w:eastAsia="黑体" w:cs="黑体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b/>
          <w:sz w:val="36"/>
          <w:szCs w:val="36"/>
        </w:rPr>
        <w:instrText xml:space="preserve">ADDIN CNKISM.UserStyle</w:instrText>
      </w:r>
      <w:r>
        <w:rPr>
          <w:rFonts w:hint="eastAsia" w:ascii="黑体" w:hAnsi="黑体" w:eastAsia="黑体" w:cs="黑体"/>
          <w:b/>
          <w:sz w:val="36"/>
          <w:szCs w:val="36"/>
        </w:rPr>
        <w:fldChar w:fldCharType="end"/>
      </w:r>
      <w:r>
        <w:rPr>
          <w:rFonts w:hint="eastAsia" w:ascii="黑体" w:hAnsi="黑体" w:eastAsia="黑体" w:cs="黑体"/>
          <w:b/>
          <w:sz w:val="36"/>
          <w:szCs w:val="36"/>
        </w:rPr>
        <w:t>知情同意书</w:t>
      </w:r>
    </w:p>
    <w:p>
      <w:pPr>
        <w:spacing w:line="42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420" w:lineRule="exac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亲爱的来访者：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sz w:val="24"/>
          <w:szCs w:val="24"/>
        </w:rPr>
        <w:t xml:space="preserve">      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为了充分尊重和保护您以及咨询师的权益，规范心理咨询过程，保证心理咨询有效进行，特拟定本《个体心理咨询知情同意书》。请仔细阅读下文，并在相应位置签上姓名，以表明仔细阅读过，且同意这些条款。</w:t>
      </w:r>
    </w:p>
    <w:p>
      <w:pPr>
        <w:spacing w:line="420" w:lineRule="exact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1.心理健康教育中心</w:t>
      </w:r>
      <w:r>
        <w:rPr>
          <w:rFonts w:hint="eastAsia" w:ascii="宋体" w:hAnsi="宋体" w:cs="宋体"/>
          <w:sz w:val="24"/>
          <w:szCs w:val="24"/>
          <w:u w:val="single"/>
        </w:rPr>
        <w:t>免费</w:t>
      </w:r>
      <w:r>
        <w:rPr>
          <w:rFonts w:hint="eastAsia" w:ascii="宋体" w:hAnsi="宋体" w:cs="宋体"/>
          <w:sz w:val="24"/>
          <w:szCs w:val="24"/>
        </w:rPr>
        <w:t>为全校学生提供心理咨询服务。</w:t>
      </w:r>
      <w:r>
        <w:rPr>
          <w:rFonts w:hint="eastAsia" w:ascii="宋体" w:hAnsi="宋体" w:cs="宋体"/>
          <w:sz w:val="24"/>
          <w:szCs w:val="24"/>
          <w:u w:val="none"/>
        </w:rPr>
        <w:t>每次咨询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时间</w:t>
      </w:r>
      <w:r>
        <w:rPr>
          <w:rFonts w:hint="eastAsia" w:ascii="宋体" w:hAnsi="宋体" w:cs="宋体"/>
          <w:sz w:val="24"/>
          <w:szCs w:val="24"/>
          <w:u w:val="single"/>
        </w:rPr>
        <w:t>50分钟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u w:val="none"/>
        </w:rPr>
        <w:t>每周咨询</w:t>
      </w:r>
      <w:r>
        <w:rPr>
          <w:rFonts w:hint="eastAsia" w:ascii="宋体" w:hAnsi="宋体" w:cs="宋体"/>
          <w:sz w:val="24"/>
          <w:szCs w:val="24"/>
          <w:u w:val="single"/>
        </w:rPr>
        <w:t>1次</w:t>
      </w:r>
      <w:r>
        <w:rPr>
          <w:rFonts w:hint="eastAsia" w:ascii="宋体" w:hAnsi="宋体" w:cs="宋体"/>
          <w:sz w:val="24"/>
          <w:szCs w:val="24"/>
        </w:rPr>
        <w:t>，每学期咨询限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  <w:u w:val="single"/>
        </w:rPr>
        <w:t>次</w:t>
      </w:r>
      <w:r>
        <w:rPr>
          <w:rFonts w:hint="eastAsia" w:ascii="宋体" w:hAnsi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咨询时间：</w:t>
      </w:r>
      <w:r>
        <w:rPr>
          <w:rFonts w:hint="eastAsia" w:ascii="宋体" w:hAnsi="宋体" w:cs="宋体"/>
          <w:sz w:val="24"/>
          <w:szCs w:val="24"/>
          <w:u w:val="single"/>
          <w:lang w:eastAsia="zh-TW"/>
        </w:rPr>
        <w:t xml:space="preserve">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  <w:lang w:eastAsia="zh-TW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  <w:szCs w:val="24"/>
          <w:u w:val="single"/>
          <w:lang w:eastAsia="zh-TW"/>
        </w:rPr>
        <w:t xml:space="preserve"> </w:t>
      </w:r>
      <w:r>
        <w:rPr>
          <w:rFonts w:hint="eastAsia" w:ascii="宋体" w:hAnsi="宋体" w:cs="宋体"/>
          <w:sz w:val="24"/>
          <w:szCs w:val="24"/>
          <w:u w:val="none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咨询地点：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2.来访者应在预约时间</w:t>
      </w:r>
      <w:r>
        <w:rPr>
          <w:rFonts w:hint="eastAsia" w:ascii="宋体" w:hAnsi="宋体" w:cs="宋体"/>
          <w:sz w:val="24"/>
          <w:szCs w:val="24"/>
          <w:u w:val="single"/>
        </w:rPr>
        <w:t>准时到达</w:t>
      </w:r>
      <w:r>
        <w:rPr>
          <w:rFonts w:hint="eastAsia" w:ascii="宋体" w:hAnsi="宋体" w:cs="宋体"/>
          <w:sz w:val="24"/>
          <w:szCs w:val="24"/>
        </w:rPr>
        <w:t>心理咨询室，</w:t>
      </w:r>
      <w:r>
        <w:rPr>
          <w:rFonts w:hint="eastAsia" w:ascii="宋体" w:hAnsi="宋体" w:cs="宋体"/>
          <w:sz w:val="24"/>
          <w:szCs w:val="24"/>
          <w:u w:val="single"/>
        </w:rPr>
        <w:t>如需要改变或取消咨询，请提前一个工作日通知中心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u w:val="single"/>
        </w:rPr>
        <w:t>如无故连续两次未参加咨询，将取消全部咨询</w:t>
      </w:r>
      <w:r>
        <w:rPr>
          <w:rFonts w:hint="eastAsia" w:ascii="宋体" w:hAnsi="宋体" w:cs="宋体"/>
          <w:sz w:val="24"/>
          <w:szCs w:val="24"/>
        </w:rPr>
        <w:t>。来访者如果迟到，将不相应延长咨询时间，仍在约定时间结束咨询。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.来访者有权在任何时候终止咨询，但我们建议在正式退出咨询之前与您的咨询师讨论您的想法。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.咨询师会对您在咨询中提供的信息</w:t>
      </w:r>
      <w:r>
        <w:rPr>
          <w:rFonts w:hint="eastAsia" w:ascii="宋体" w:hAnsi="宋体" w:cs="宋体"/>
          <w:sz w:val="24"/>
          <w:szCs w:val="24"/>
          <w:u w:val="single"/>
        </w:rPr>
        <w:t>严格保密</w:t>
      </w:r>
      <w:r>
        <w:rPr>
          <w:rFonts w:hint="eastAsia" w:ascii="宋体" w:hAnsi="宋体" w:cs="宋体"/>
          <w:sz w:val="24"/>
          <w:szCs w:val="24"/>
        </w:rPr>
        <w:t>，如确因学术、督导或其他需要，将隐去可能辨认出来访者的个人信息。</w:t>
      </w:r>
      <w:r>
        <w:rPr>
          <w:rFonts w:hint="eastAsia" w:ascii="宋体" w:hAnsi="宋体" w:cs="宋体"/>
          <w:sz w:val="24"/>
          <w:szCs w:val="24"/>
          <w:u w:val="single"/>
        </w:rPr>
        <w:t>如来访者的行为可能对自己或他人构成伤害，或出于司法原因，咨询师可以突破保密原则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.心理咨询仅提供涉及学习生活、个人成长和自我发展相关问题的心理测评和咨询，不提供包括精神鉴定、诊断、处方精神类药物、出具资格证明、对严重精神障碍患者的长程心理治疗等在内的服务内容。</w:t>
      </w:r>
      <w:r>
        <w:rPr>
          <w:rFonts w:hint="eastAsia" w:ascii="宋体" w:hAnsi="宋体" w:cs="宋体"/>
          <w:sz w:val="24"/>
          <w:szCs w:val="24"/>
          <w:u w:val="single"/>
        </w:rPr>
        <w:t>如来访者可能患有某种精神障碍，应到相关专科医院就诊治疗。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  <w:u w:val="single"/>
        </w:rPr>
        <w:t>若您来访前曾有过专业医疗机构作出的精神疾病相关诊断，您有义务提供诊断书</w:t>
      </w:r>
      <w:r>
        <w:rPr>
          <w:rFonts w:hint="eastAsia" w:ascii="宋体" w:hAnsi="宋体" w:cs="宋体"/>
          <w:sz w:val="24"/>
          <w:szCs w:val="24"/>
        </w:rPr>
        <w:t>，不能隐瞒精神类相关病史。对于您隐瞒诊断和症状造成的后果，中心和咨询师不承担责任。心理咨询不能代替药物治疗，请您严格按照医嘱进行药物使用。</w:t>
      </w:r>
    </w:p>
    <w:p>
      <w:pPr>
        <w:tabs>
          <w:tab w:val="left" w:pos="0"/>
          <w:tab w:val="left" w:pos="900"/>
        </w:tabs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.如果咨询师需要对会谈进行</w:t>
      </w:r>
      <w:r>
        <w:rPr>
          <w:rFonts w:hint="eastAsia" w:ascii="宋体" w:hAnsi="宋体" w:cs="宋体"/>
          <w:sz w:val="24"/>
          <w:szCs w:val="24"/>
          <w:u w:val="single"/>
        </w:rPr>
        <w:t>录音或录像</w:t>
      </w:r>
      <w:r>
        <w:rPr>
          <w:rFonts w:hint="eastAsia" w:ascii="宋体" w:hAnsi="宋体" w:cs="宋体"/>
          <w:sz w:val="24"/>
          <w:szCs w:val="24"/>
        </w:rPr>
        <w:t>，需先征得来访者的同意。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.咨询师</w:t>
      </w:r>
      <w:r>
        <w:rPr>
          <w:rFonts w:hint="eastAsia" w:ascii="宋体" w:hAnsi="宋体" w:cs="宋体"/>
          <w:sz w:val="24"/>
          <w:szCs w:val="24"/>
          <w:u w:val="single"/>
        </w:rPr>
        <w:t>不得接受您的礼物</w:t>
      </w:r>
      <w:r>
        <w:rPr>
          <w:rFonts w:hint="eastAsia" w:ascii="宋体" w:hAnsi="宋体" w:cs="宋体"/>
          <w:sz w:val="24"/>
          <w:szCs w:val="24"/>
        </w:rPr>
        <w:t>，且</w:t>
      </w:r>
      <w:r>
        <w:rPr>
          <w:rFonts w:hint="eastAsia" w:ascii="宋体" w:hAnsi="宋体" w:cs="宋体"/>
          <w:sz w:val="24"/>
          <w:szCs w:val="24"/>
          <w:u w:val="single"/>
        </w:rPr>
        <w:t>不在咨询之外与您进行咨询性质的交流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420" w:lineRule="exact"/>
        <w:ind w:firstLine="600" w:firstLineChars="250"/>
        <w:rPr>
          <w:rFonts w:ascii="宋体" w:hAnsi="宋体" w:cs="宋体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以上全部条款本人已经阅读，并愿意遵守！</w:t>
      </w:r>
    </w:p>
    <w:p>
      <w:pPr>
        <w:spacing w:line="420" w:lineRule="exact"/>
        <w:rPr>
          <w:rFonts w:ascii="宋体" w:hAnsi="宋体" w:cs="宋体"/>
          <w:sz w:val="24"/>
          <w:szCs w:val="24"/>
        </w:rPr>
      </w:pPr>
    </w:p>
    <w:p>
      <w:pPr>
        <w:spacing w:line="420" w:lineRule="exact"/>
        <w:rPr>
          <w:rFonts w:ascii="宋体" w:hAnsi="宋体" w:cs="宋体"/>
          <w:sz w:val="24"/>
          <w:szCs w:val="24"/>
        </w:rPr>
      </w:pPr>
    </w:p>
    <w:p>
      <w:pPr>
        <w:spacing w:line="42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 xml:space="preserve">来访者签名: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日期:</w:t>
      </w:r>
      <w:r>
        <w:rPr>
          <w:rFonts w:hint="eastAsia" w:ascii="宋体" w:hAnsi="宋体" w:cs="宋体"/>
          <w:sz w:val="24"/>
          <w:szCs w:val="24"/>
          <w:lang w:eastAsia="zh-TW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eastAsia="zh-TW"/>
        </w:rPr>
        <w:t xml:space="preserve">                </w:t>
      </w:r>
    </w:p>
    <w:p>
      <w:pPr>
        <w:spacing w:line="420" w:lineRule="exact"/>
        <w:rPr>
          <w:rFonts w:ascii="宋体" w:hAnsi="宋体" w:cs="宋体"/>
          <w:sz w:val="24"/>
          <w:szCs w:val="24"/>
          <w:u w:val="single"/>
        </w:rPr>
      </w:pPr>
    </w:p>
    <w:p>
      <w:pPr>
        <w:widowControl/>
        <w:spacing w:line="42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咨询师签名: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日期:</w:t>
      </w:r>
      <w:r>
        <w:rPr>
          <w:rFonts w:hint="eastAsia" w:ascii="宋体" w:hAnsi="宋体" w:cs="宋体"/>
          <w:sz w:val="24"/>
          <w:szCs w:val="24"/>
          <w:lang w:eastAsia="zh-TW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eastAsia="zh-TW"/>
        </w:rPr>
        <w:t xml:space="preserve">                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心理咨询预约登记表</w:t>
      </w:r>
    </w:p>
    <w:p>
      <w:pPr>
        <w:rPr>
          <w:rFonts w:ascii="黑体" w:hAnsi="黑体" w:eastAsia="黑体"/>
          <w:szCs w:val="21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编号：</w:t>
      </w:r>
      <w:r>
        <w:rPr>
          <w:rFonts w:hint="eastAsia" w:ascii="楷体" w:hAnsi="楷体" w:eastAsia="楷体"/>
          <w:sz w:val="28"/>
          <w:szCs w:val="28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       预约时间：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 xml:space="preserve">日  </w:t>
      </w:r>
    </w:p>
    <w:tbl>
      <w:tblPr>
        <w:tblStyle w:val="4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475"/>
        <w:gridCol w:w="2042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   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    别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男   / 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    话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预约老师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预 约 人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咨询问题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咨询时间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月 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日 （星期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    ——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咨询地点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</w:tbl>
    <w:p>
      <w:pPr>
        <w:ind w:firstLine="5341" w:firstLineChars="19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填表人：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ind w:right="-328" w:rightChars="-156"/>
        <w:rPr>
          <w:rFonts w:ascii="宋体" w:hAnsi="宋体"/>
          <w:b/>
          <w:sz w:val="28"/>
          <w:szCs w:val="28"/>
        </w:rPr>
      </w:pPr>
    </w:p>
    <w:p>
      <w:pPr>
        <w:ind w:right="-328" w:rightChars="-15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个案基本信息</w:t>
      </w:r>
    </w:p>
    <w:p>
      <w:pPr>
        <w:spacing w:line="520" w:lineRule="exact"/>
        <w:rPr>
          <w:rFonts w:ascii="楷体" w:hAnsi="楷体" w:eastAsia="楷体"/>
          <w:sz w:val="28"/>
          <w:szCs w:val="28"/>
        </w:rPr>
      </w:pPr>
    </w:p>
    <w:tbl>
      <w:tblPr>
        <w:tblStyle w:val="4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436"/>
        <w:gridCol w:w="2064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  名</w:t>
            </w:r>
          </w:p>
        </w:tc>
        <w:tc>
          <w:tcPr>
            <w:tcW w:w="243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   院</w:t>
            </w:r>
          </w:p>
        </w:tc>
        <w:tc>
          <w:tcPr>
            <w:tcW w:w="238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  级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</w:rPr>
              <w:t>一 /二 /三 /四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    族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居 住 地</w:t>
            </w:r>
          </w:p>
        </w:tc>
        <w:tc>
          <w:tcPr>
            <w:tcW w:w="2436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城镇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/ 农村</w:t>
            </w:r>
          </w:p>
        </w:tc>
        <w:tc>
          <w:tcPr>
            <w:tcW w:w="2064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独 生 否</w:t>
            </w:r>
          </w:p>
        </w:tc>
        <w:tc>
          <w:tcPr>
            <w:tcW w:w="2384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   /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是否有心理咨询或治疗经历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   /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 询 问 题</w:t>
            </w:r>
          </w:p>
        </w:tc>
        <w:tc>
          <w:tcPr>
            <w:tcW w:w="44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8AE"/>
    <w:rsid w:val="00093431"/>
    <w:rsid w:val="001E14A1"/>
    <w:rsid w:val="00273EBF"/>
    <w:rsid w:val="002E13A8"/>
    <w:rsid w:val="00432E53"/>
    <w:rsid w:val="00884E33"/>
    <w:rsid w:val="00957A5E"/>
    <w:rsid w:val="00B05414"/>
    <w:rsid w:val="00B70F36"/>
    <w:rsid w:val="00D73756"/>
    <w:rsid w:val="00DE2640"/>
    <w:rsid w:val="00F668AE"/>
    <w:rsid w:val="00F9371C"/>
    <w:rsid w:val="22A30EE9"/>
    <w:rsid w:val="401E2265"/>
    <w:rsid w:val="66B23201"/>
    <w:rsid w:val="7C5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1080</Characters>
  <Lines>9</Lines>
  <Paragraphs>2</Paragraphs>
  <TotalTime>1</TotalTime>
  <ScaleCrop>false</ScaleCrop>
  <LinksUpToDate>false</LinksUpToDate>
  <CharactersWithSpaces>1267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2018-11-01T01:07:00Z</dcterms:created>
  <dc:creator>lenovo</dc:creator>
  <cp:lastModifiedBy>周婷</cp:lastModifiedBy>
  <cp:lastPrinted>2018-11-23T12:45:00Z</cp:lastPrinted>
  <dcterms:modified xsi:type="dcterms:W3CDTF">2019-09-20T02:49:52Z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